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5C" w:rsidRDefault="00973FB0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Юбилейный, д. 9</w:t>
      </w:r>
    </w:p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:rsidR="0092065C" w:rsidRDefault="0092065C">
      <w:pPr>
        <w:rPr>
          <w:sz w:val="2"/>
          <w:szCs w:val="2"/>
        </w:rPr>
      </w:pPr>
    </w:p>
    <w:p w:rsidR="0092065C" w:rsidRDefault="00973FB0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управления, а также отчет о выполнении </w:t>
      </w:r>
      <w:r>
        <w:t>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11:22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73FB0">
      <w:pPr>
        <w:pStyle w:val="20"/>
        <w:shd w:val="clear" w:color="auto" w:fill="auto"/>
        <w:spacing w:before="195"/>
        <w:ind w:left="820"/>
      </w:pPr>
      <w:r>
        <w:t xml:space="preserve">Общая информация о выполняемых работах (оказываемых услугах) по содержанию и текущему ремонту общего </w:t>
      </w:r>
      <w:r>
        <w:t>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776375.69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4869941.00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2433094.00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1457663.00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979184.00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4952714.00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средств от собственников/ </w:t>
            </w:r>
            <w:r>
              <w:rPr>
                <w:rStyle w:val="2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4855968.00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39300.00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57446.00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</w:t>
            </w:r>
            <w:r>
              <w:rPr>
                <w:rStyle w:val="21"/>
              </w:rPr>
              <w:t>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4952714.00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790348.00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73FB0">
      <w:pPr>
        <w:pStyle w:val="20"/>
        <w:shd w:val="clear" w:color="auto" w:fill="auto"/>
        <w:spacing w:before="196" w:line="235" w:lineRule="exact"/>
        <w:ind w:left="820" w:right="160"/>
      </w:pPr>
      <w:r>
        <w:lastRenderedPageBreak/>
        <w:t xml:space="preserve">Выполненные работы (оказанные услуги) по содержанию общего </w:t>
      </w:r>
      <w:r>
        <w:t>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ОДН по </w:t>
            </w:r>
            <w:r>
              <w:rPr>
                <w:rStyle w:val="21"/>
              </w:rPr>
              <w:t>ГВС,ВО,ХВС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50235.00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</w:t>
            </w:r>
            <w:r>
              <w:rPr>
                <w:rStyle w:val="21"/>
              </w:rPr>
              <w:t>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0.24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 xml:space="preserve">технического обеспечения, входящих в состав </w:t>
            </w:r>
            <w:r>
              <w:rPr>
                <w:rStyle w:val="21"/>
              </w:rPr>
              <w:t>общего имущества в многоквартирном доме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768338.80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Обеспечение устранения аварий на </w:t>
            </w:r>
            <w:r>
              <w:rPr>
                <w:rStyle w:val="21"/>
              </w:rPr>
              <w:t>внутридомовых инженерных системах в многоквартирном доме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135589.20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</w:t>
            </w:r>
            <w:r>
              <w:rPr>
                <w:rStyle w:val="21"/>
              </w:rPr>
              <w:t>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0.55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147032.85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</w:t>
            </w:r>
            <w:r>
              <w:rPr>
                <w:rStyle w:val="21"/>
              </w:rPr>
              <w:t>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мытье лестничных площадок и маршей , мытье окон, влажная протирка подоконников, стен, дверей, почтовых ящиков, обметание пыли с </w:t>
            </w:r>
            <w:r>
              <w:rPr>
                <w:rStyle w:val="21"/>
              </w:rPr>
              <w:t>потолков и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0.59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</w:t>
            </w:r>
            <w:r>
              <w:rPr>
                <w:rStyle w:val="21"/>
              </w:rPr>
              <w:t>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539120.45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  <w:sectPr w:rsidR="0092065C">
          <w:footerReference w:type="default" r:id="rId6"/>
          <w:headerReference w:type="first" r:id="rId7"/>
          <w:footerReference w:type="first" r:id="rId8"/>
          <w:pgSz w:w="11900" w:h="16840"/>
          <w:pgMar w:top="249" w:right="349" w:bottom="1531" w:left="3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306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дворовой территории, уборка газонов, погрузка и разгрузка травы, листьев, веток, посадка </w:t>
            </w:r>
            <w:r>
              <w:rPr>
                <w:rStyle w:val="21"/>
              </w:rPr>
              <w:t>деревьев,уход за зелеными насаждениями. Подметание свежевыпавшего снега,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малых архитектурных форм -МА</w:t>
            </w:r>
            <w:r>
              <w:rPr>
                <w:rStyle w:val="21"/>
              </w:rPr>
              <w:t>Ф, скамеек, изгороди) и др.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2.17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(услуги) по управлению многоквартирным домом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1005923.00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</w:t>
            </w:r>
            <w:r>
              <w:rPr>
                <w:rStyle w:val="21"/>
              </w:rPr>
              <w:t>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Услуги МУП "РАЦ": по ведению лицевых счетов,начислению и приему денежных средств за жилищные услуги,ведению притензионно- исковой работы с населением</w:t>
            </w:r>
            <w:r>
              <w:rPr>
                <w:rStyle w:val="21"/>
              </w:rPr>
              <w:t xml:space="preserve"> по взысканию задолженности за жилищные услуги,по осуществлению регистационного учета граждан.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3.28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  <w:sectPr w:rsidR="0092065C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1108779.00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Эксплуатация лифтов и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диспетчерского комплекса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освидетельствование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Проведение оценки соответствия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 отработавших назначенный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срок службы в форме </w:t>
            </w:r>
            <w:r>
              <w:rPr>
                <w:rStyle w:val="21"/>
              </w:rPr>
              <w:t>обследования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197290.00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0.80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</w:t>
            </w:r>
            <w:r>
              <w:rPr>
                <w:rStyle w:val="21"/>
              </w:rPr>
              <w:t>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299125.00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дверей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4960.00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10.2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оконных блоков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440.00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  <w:sectPr w:rsidR="0092065C">
          <w:pgSz w:w="11900" w:h="16840"/>
          <w:pgMar w:top="324" w:right="394" w:bottom="2724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10.3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межпанельных швов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97650.00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10.4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согласно </w:t>
            </w:r>
            <w:r>
              <w:rPr>
                <w:rStyle w:val="21"/>
              </w:rPr>
              <w:t>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1.21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294065.70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</w:t>
            </w:r>
            <w:r>
              <w:rPr>
                <w:rStyle w:val="21"/>
              </w:rPr>
              <w:t>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удаление мусора из </w:t>
            </w:r>
            <w:r>
              <w:rPr>
                <w:rStyle w:val="21"/>
              </w:rPr>
              <w:t>мусорокамер, уборка мусорокамер,устранение 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1.19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  <w:sectPr w:rsidR="0092065C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обеспечению вывоза бытовых отходов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12.1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73FB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поступивших </w:t>
            </w:r>
            <w:r>
              <w:rPr>
                <w:rStyle w:val="21"/>
              </w:rPr>
              <w:t>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</w:t>
            </w:r>
            <w:r>
              <w:rPr>
                <w:rStyle w:val="2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73FB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</w:t>
            </w:r>
            <w:r>
              <w:rPr>
                <w:rStyle w:val="21"/>
              </w:rPr>
              <w:t>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(на конец периода)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065C" w:rsidRDefault="00973FB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предоставленных коммунальных услугах (заполняется по каждой коммунальной услуге)</w:t>
      </w:r>
    </w:p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2065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065C" w:rsidRDefault="00973FB0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раскрываются, если </w:t>
      </w:r>
      <w:r>
        <w:t>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73FB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Наименование </w:t>
            </w:r>
            <w:r>
              <w:rPr>
                <w:rStyle w:val="21"/>
              </w:rPr>
              <w:t>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73FB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ведении </w:t>
      </w:r>
      <w:r>
        <w:t>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065C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Направлено претензий </w:t>
            </w:r>
            <w:r>
              <w:rPr>
                <w:rStyle w:val="21"/>
              </w:rPr>
              <w:t>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</w:t>
            </w:r>
          </w:p>
        </w:tc>
      </w:tr>
      <w:tr w:rsidR="0092065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65C" w:rsidRDefault="00973FB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27421.41</w:t>
            </w:r>
          </w:p>
        </w:tc>
      </w:tr>
    </w:tbl>
    <w:p w:rsidR="0092065C" w:rsidRDefault="0092065C">
      <w:pPr>
        <w:framePr w:w="11112" w:wrap="notBeside" w:vAnchor="text" w:hAnchor="text" w:xAlign="center" w:y="1"/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p w:rsidR="0092065C" w:rsidRDefault="0092065C">
      <w:pPr>
        <w:rPr>
          <w:sz w:val="2"/>
          <w:szCs w:val="2"/>
        </w:rPr>
      </w:pPr>
    </w:p>
    <w:sectPr w:rsidR="0092065C">
      <w:pgSz w:w="11900" w:h="16840"/>
      <w:pgMar w:top="204" w:right="394" w:bottom="2023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B0" w:rsidRDefault="00973FB0">
      <w:r>
        <w:separator/>
      </w:r>
    </w:p>
  </w:endnote>
  <w:endnote w:type="continuationSeparator" w:id="0">
    <w:p w:rsidR="00973FB0" w:rsidRDefault="0097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5C" w:rsidRDefault="009577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24560" cy="146050"/>
              <wp:effectExtent l="635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65C" w:rsidRDefault="00973FB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6.35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" filled="f" stroked="f">
              <v:textbox style="mso-fit-shape-to-text:t" inset="0,0,0,0">
                <w:txbxContent>
                  <w:p w:rsidR="0092065C" w:rsidRDefault="00973FB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65C" w:rsidRDefault="00973FB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 xml:space="preserve">http://reformagkh.ru/ </w:t>
                          </w:r>
                          <w:r>
                            <w:rPr>
                              <w:rStyle w:val="a7"/>
                            </w:rPr>
                            <w:t>04.03.2020 13:35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09.5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AQtrD36AEAALs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92065C" w:rsidRDefault="00973FB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 xml:space="preserve">http://reformagkh.ru/ </w:t>
                    </w:r>
                    <w:r>
                      <w:rPr>
                        <w:rStyle w:val="a7"/>
                      </w:rPr>
                      <w:t>04.03.2020 13:35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5C" w:rsidRDefault="009577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65C" w:rsidRDefault="00973FB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 xml:space="preserve">http://reformagkh.ru/ </w:t>
                          </w:r>
                          <w:r>
                            <w:rPr>
                              <w:rStyle w:val="a7"/>
                            </w:rPr>
                            <w:t>04.03.2020 13:35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92065C" w:rsidRDefault="00973FB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 xml:space="preserve">http://reformagkh.ru/ </w:t>
                    </w:r>
                    <w:r>
                      <w:rPr>
                        <w:rStyle w:val="a7"/>
                      </w:rPr>
                      <w:t>04.03.2020 13:35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65C" w:rsidRDefault="00973FB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92065C" w:rsidRDefault="00973FB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B0" w:rsidRDefault="00973FB0"/>
  </w:footnote>
  <w:footnote w:type="continuationSeparator" w:id="0">
    <w:p w:rsidR="00973FB0" w:rsidRDefault="00973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5C" w:rsidRDefault="009577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65C" w:rsidRDefault="0092065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JN01++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92065C" w:rsidRDefault="0092065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5C"/>
    <w:rsid w:val="0092065C"/>
    <w:rsid w:val="00957738"/>
    <w:rsid w:val="009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F2767-D1D8-487C-AD44-9C78F135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577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7738"/>
    <w:rPr>
      <w:color w:val="000000"/>
    </w:rPr>
  </w:style>
  <w:style w:type="paragraph" w:styleId="ac">
    <w:name w:val="footer"/>
    <w:basedOn w:val="a"/>
    <w:link w:val="ad"/>
    <w:uiPriority w:val="99"/>
    <w:unhideWhenUsed/>
    <w:rsid w:val="009577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77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3228</Words>
  <Characters>18404</Characters>
  <Application>Microsoft Office Word</Application>
  <DocSecurity>0</DocSecurity>
  <Lines>153</Lines>
  <Paragraphs>43</Paragraphs>
  <ScaleCrop>false</ScaleCrop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2020-03-04T12:55:00Z</dcterms:created>
  <dcterms:modified xsi:type="dcterms:W3CDTF">2020-03-04T12:56:00Z</dcterms:modified>
</cp:coreProperties>
</file>